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8A" w:rsidRDefault="006E087E" w:rsidP="00E8500B">
      <w:bookmarkStart w:id="0" w:name="_GoBack"/>
      <w:bookmarkEnd w:id="0"/>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-342900</wp:posOffset>
            </wp:positionV>
            <wp:extent cx="2012315" cy="643890"/>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315" cy="643890"/>
                    </a:xfrm>
                    <a:prstGeom prst="rect">
                      <a:avLst/>
                    </a:prstGeom>
                    <a:noFill/>
                  </pic:spPr>
                </pic:pic>
              </a:graphicData>
            </a:graphic>
            <wp14:sizeRelH relativeFrom="page">
              <wp14:pctWidth>0</wp14:pctWidth>
            </wp14:sizeRelH>
            <wp14:sizeRelV relativeFrom="page">
              <wp14:pctHeight>0</wp14:pctHeight>
            </wp14:sizeRelV>
          </wp:anchor>
        </w:drawing>
      </w:r>
    </w:p>
    <w:p w:rsidR="00D0518A" w:rsidRDefault="00D0518A" w:rsidP="00E8500B"/>
    <w:p w:rsidR="00D0518A" w:rsidRDefault="00D0518A" w:rsidP="00706428">
      <w:pPr>
        <w:rPr>
          <w:rFonts w:ascii="Calibri" w:hAnsi="Calibri"/>
          <w:b/>
          <w:sz w:val="20"/>
        </w:rPr>
      </w:pPr>
      <w:r>
        <w:rPr>
          <w:rFonts w:ascii="Calibri" w:hAnsi="Calibri"/>
          <w:b/>
          <w:sz w:val="20"/>
        </w:rPr>
        <w:t>ΠΑΝΕΠΙΣΤΗΜΙΟΥΠΟΛΗ ΣΕΡΡΩΝ</w:t>
      </w:r>
    </w:p>
    <w:p w:rsidR="00D0518A" w:rsidRDefault="00D0518A" w:rsidP="00706428">
      <w:pPr>
        <w:jc w:val="right"/>
        <w:rPr>
          <w:rFonts w:ascii="Calibri" w:hAnsi="Calibri"/>
          <w:b/>
          <w:sz w:val="20"/>
        </w:rPr>
      </w:pPr>
      <w:r>
        <w:rPr>
          <w:rFonts w:ascii="Calibri" w:hAnsi="Calibri"/>
          <w:b/>
          <w:sz w:val="20"/>
        </w:rPr>
        <w:t>ΔΙΕΘΝΕΣ ΠΑΝΕΠΙΣΤΗΜΙΟ ΤΗΣ ΕΛΛΑΔΟ</w:t>
      </w:r>
      <w:r w:rsidRPr="005B23A5">
        <w:rPr>
          <w:rFonts w:ascii="Calibri" w:hAnsi="Calibri"/>
          <w:b/>
          <w:sz w:val="20"/>
        </w:rPr>
        <w:t>Σ</w:t>
      </w:r>
    </w:p>
    <w:p w:rsidR="00D0518A" w:rsidRPr="005B23A5" w:rsidRDefault="00D0518A" w:rsidP="00706428">
      <w:pPr>
        <w:jc w:val="right"/>
        <w:rPr>
          <w:rFonts w:ascii="Calibri" w:hAnsi="Calibri"/>
          <w:b/>
          <w:sz w:val="40"/>
          <w:szCs w:val="40"/>
        </w:rPr>
      </w:pPr>
      <w:r>
        <w:rPr>
          <w:rFonts w:ascii="Calibri" w:hAnsi="Calibri"/>
          <w:b/>
          <w:sz w:val="20"/>
        </w:rPr>
        <w:t xml:space="preserve">    ΣΧΟΛΗ ΟΙΚΟΝΟΜΙΑΣ ΚΑΙ ΔΙΟΙΚΗΣΗΣ</w:t>
      </w:r>
    </w:p>
    <w:p w:rsidR="00D0518A" w:rsidRDefault="00D0518A" w:rsidP="00817455">
      <w:pPr>
        <w:jc w:val="center"/>
        <w:rPr>
          <w:rFonts w:ascii="Calibri" w:hAnsi="Calibri"/>
          <w:b/>
          <w:sz w:val="22"/>
          <w:szCs w:val="22"/>
        </w:rPr>
      </w:pPr>
    </w:p>
    <w:p w:rsidR="00D0518A" w:rsidRPr="001E7762" w:rsidRDefault="00D0518A" w:rsidP="00817455">
      <w:pPr>
        <w:jc w:val="center"/>
        <w:rPr>
          <w:rFonts w:ascii="Calibri" w:hAnsi="Calibri"/>
          <w:b/>
          <w:sz w:val="22"/>
          <w:szCs w:val="22"/>
        </w:rPr>
      </w:pPr>
      <w:r w:rsidRPr="001E7762">
        <w:rPr>
          <w:rFonts w:ascii="Calibri" w:hAnsi="Calibri"/>
          <w:b/>
          <w:sz w:val="22"/>
          <w:szCs w:val="22"/>
        </w:rPr>
        <w:t>ΤΜΗΜΑ ΟΙΚΟΝΟΜΙΚΩΝ ΕΠΙΣΤΗΜΩΝ</w:t>
      </w:r>
    </w:p>
    <w:p w:rsidR="00D0518A" w:rsidRDefault="00D0518A" w:rsidP="002420ED">
      <w:pPr>
        <w:spacing w:after="120"/>
        <w:jc w:val="center"/>
        <w:rPr>
          <w:rFonts w:ascii="Calibri" w:hAnsi="Calibri"/>
          <w:b/>
          <w:sz w:val="22"/>
          <w:szCs w:val="22"/>
        </w:rPr>
      </w:pPr>
    </w:p>
    <w:p w:rsidR="00D0518A" w:rsidRDefault="00D0518A" w:rsidP="002420ED">
      <w:pPr>
        <w:spacing w:after="120"/>
        <w:jc w:val="center"/>
        <w:rPr>
          <w:rFonts w:ascii="Calibri" w:hAnsi="Calibri"/>
          <w:b/>
          <w:sz w:val="22"/>
          <w:szCs w:val="22"/>
        </w:rPr>
      </w:pPr>
      <w:r>
        <w:rPr>
          <w:rFonts w:ascii="Calibri" w:hAnsi="Calibri"/>
          <w:b/>
          <w:sz w:val="22"/>
          <w:szCs w:val="22"/>
        </w:rPr>
        <w:t>Ανακοίνωση</w:t>
      </w:r>
    </w:p>
    <w:p w:rsidR="00D0518A" w:rsidRPr="006706DB" w:rsidRDefault="00D0518A" w:rsidP="002420ED">
      <w:pPr>
        <w:spacing w:after="120" w:line="360" w:lineRule="auto"/>
        <w:jc w:val="center"/>
        <w:rPr>
          <w:rFonts w:ascii="Calibri" w:hAnsi="Calibri"/>
          <w:b/>
          <w:sz w:val="22"/>
          <w:szCs w:val="22"/>
        </w:rPr>
      </w:pPr>
      <w:r w:rsidRPr="006706DB">
        <w:rPr>
          <w:rFonts w:ascii="Calibri" w:hAnsi="Calibri"/>
          <w:b/>
          <w:sz w:val="22"/>
          <w:szCs w:val="22"/>
        </w:rPr>
        <w:t>Εξετάσεις Εαρινού Εξαμήνου 2019-2020 του Τμήματος Οικονομικών Επιστημών</w:t>
      </w:r>
    </w:p>
    <w:p w:rsidR="00D0518A" w:rsidRDefault="00D0518A" w:rsidP="002420ED">
      <w:pPr>
        <w:pStyle w:val="Default"/>
        <w:spacing w:line="360" w:lineRule="auto"/>
        <w:jc w:val="both"/>
      </w:pPr>
      <w:r w:rsidRPr="007B305D">
        <w:t xml:space="preserve">Με βάση </w:t>
      </w:r>
      <w:r w:rsidRPr="007B305D">
        <w:rPr>
          <w:bCs/>
        </w:rPr>
        <w:t>την αριθμ. 59181/Ζ1/19-5-2020 απόφαση</w:t>
      </w:r>
      <w:r>
        <w:rPr>
          <w:bCs/>
        </w:rPr>
        <w:t xml:space="preserve"> του ΥΠΠΑΙΘ</w:t>
      </w:r>
      <w:r w:rsidRPr="007B305D">
        <w:rPr>
          <w:bCs/>
        </w:rPr>
        <w:t xml:space="preserve"> (ΦΕΚ 1935/20-05-2020) τΒ΄)</w:t>
      </w:r>
      <w:r>
        <w:rPr>
          <w:bCs/>
        </w:rPr>
        <w:t xml:space="preserve"> και την με αριθ. </w:t>
      </w:r>
      <w:r w:rsidRPr="007B305D">
        <w:t xml:space="preserve">17/27-05-2020 </w:t>
      </w:r>
      <w:r>
        <w:t xml:space="preserve">απόφαση της </w:t>
      </w:r>
      <w:r w:rsidRPr="007B305D">
        <w:t>Διοικούσας Επιτροπής του Διεθνούς Πανεπιστημίου της Ελλάδος</w:t>
      </w:r>
      <w:r>
        <w:t>, «Τ</w:t>
      </w:r>
      <w:r w:rsidRPr="007B305D">
        <w:rPr>
          <w:bCs/>
        </w:rPr>
        <w:t>ρόπος και μέσα διενέργειας εξετάσεων</w:t>
      </w:r>
      <w:r>
        <w:rPr>
          <w:bCs/>
        </w:rPr>
        <w:t xml:space="preserve">» και ειδικότερα το ότι </w:t>
      </w:r>
      <w:r w:rsidRPr="007B305D">
        <w:rPr>
          <w:bCs/>
        </w:rPr>
        <w:t>«</w:t>
      </w:r>
      <w:r>
        <w:t>σ</w:t>
      </w:r>
      <w:r w:rsidRPr="007B305D">
        <w:t xml:space="preserve">την γραπτή ή προφορική εξ αποστάσεως εξέταση θα μετέχουν οι φοιτητές με κάμερα, ώστε να αναγνωρίζονται από τον διδάσκοντα με την επίδειξη της φοιτητικής τους ταυτότητας. Οι φοιτητές θα υποχρεούνται να δηλώσουν λίγες ημέρες πριν από την εξέταση ότι θα λάβουν μέρος σε αυτή και </w:t>
      </w:r>
      <w:r w:rsidRPr="002420ED">
        <w:rPr>
          <w:b/>
        </w:rPr>
        <w:t>συναινούν.</w:t>
      </w:r>
      <w:r w:rsidRPr="007B305D">
        <w:t xml:space="preserve"> Διαφορετικά η συμμετοχή τους δεν θα είναι δυνατή</w:t>
      </w:r>
      <w:r>
        <w:t>»</w:t>
      </w:r>
      <w:r w:rsidRPr="007B305D">
        <w:t xml:space="preserve">. </w:t>
      </w:r>
    </w:p>
    <w:p w:rsidR="00D0518A" w:rsidRPr="007B305D" w:rsidRDefault="00D0518A" w:rsidP="002420ED">
      <w:pPr>
        <w:pStyle w:val="Default"/>
        <w:spacing w:line="360" w:lineRule="auto"/>
        <w:jc w:val="both"/>
      </w:pPr>
      <w:r w:rsidRPr="007B305D">
        <w:t xml:space="preserve">Από τη Γραμματεία </w:t>
      </w:r>
      <w:r>
        <w:t>του Τ</w:t>
      </w:r>
      <w:r w:rsidRPr="007B305D">
        <w:t xml:space="preserve">μήματος </w:t>
      </w:r>
      <w:r w:rsidRPr="002420ED">
        <w:rPr>
          <w:b/>
        </w:rPr>
        <w:t>ανακοινώνεται ότι η εγγραφή των φοιτητών στο</w:t>
      </w:r>
      <w:r>
        <w:t xml:space="preserve"> </w:t>
      </w:r>
      <w:r w:rsidRPr="002420ED">
        <w:rPr>
          <w:b/>
          <w:color w:val="auto"/>
          <w:sz w:val="22"/>
          <w:szCs w:val="22"/>
          <w:lang w:val="en-US"/>
        </w:rPr>
        <w:t>Moodle</w:t>
      </w:r>
      <w:r w:rsidRPr="002420ED">
        <w:rPr>
          <w:b/>
          <w:color w:val="auto"/>
          <w:sz w:val="22"/>
          <w:szCs w:val="22"/>
        </w:rPr>
        <w:t xml:space="preserve">, </w:t>
      </w:r>
      <w:r w:rsidRPr="002420ED">
        <w:rPr>
          <w:color w:val="auto"/>
          <w:sz w:val="22"/>
          <w:szCs w:val="22"/>
        </w:rPr>
        <w:t xml:space="preserve"> </w:t>
      </w:r>
      <w:hyperlink r:id="rId8" w:tgtFrame="_blank" w:history="1">
        <w:r w:rsidRPr="002420ED">
          <w:rPr>
            <w:rStyle w:val="-"/>
            <w:color w:val="auto"/>
            <w:u w:val="none"/>
          </w:rPr>
          <w:t>https://exams.es.ihu.gr/</w:t>
        </w:r>
      </w:hyperlink>
      <w:r>
        <w:t xml:space="preserve"> </w:t>
      </w:r>
      <w:r w:rsidRPr="002420ED">
        <w:rPr>
          <w:b/>
        </w:rPr>
        <w:t>δηλώνει ταυτόχρονα και τη συναίνεσή τους</w:t>
      </w:r>
      <w:r>
        <w:t xml:space="preserve"> για τη συμμετοχή </w:t>
      </w:r>
      <w:r w:rsidRPr="007B305D">
        <w:t>εξ αποστάσεως εξέταση</w:t>
      </w:r>
      <w:r>
        <w:t xml:space="preserve">, με τα μέσα και τη μέθοδο των εξετάσεων που αποφάσισε η </w:t>
      </w:r>
      <w:r w:rsidRPr="006706DB">
        <w:rPr>
          <w:sz w:val="22"/>
          <w:szCs w:val="22"/>
        </w:rPr>
        <w:t>Συνέλευση του Τμήματος Οικονομικών Επιστημών (7/6-5-2020)</w:t>
      </w:r>
      <w:r>
        <w:rPr>
          <w:sz w:val="22"/>
          <w:szCs w:val="22"/>
        </w:rPr>
        <w:t xml:space="preserve"> και (9/27-05-2020).</w:t>
      </w:r>
    </w:p>
    <w:p w:rsidR="00D0518A" w:rsidRDefault="00D0518A" w:rsidP="002420ED">
      <w:pPr>
        <w:spacing w:line="360" w:lineRule="auto"/>
        <w:jc w:val="both"/>
        <w:rPr>
          <w:rFonts w:ascii="Calibri" w:hAnsi="Calibri" w:cs="Calibri"/>
          <w:color w:val="000000"/>
          <w:sz w:val="22"/>
          <w:szCs w:val="22"/>
        </w:rPr>
      </w:pPr>
    </w:p>
    <w:p w:rsidR="00D0518A" w:rsidRPr="0076602F" w:rsidRDefault="00D0518A" w:rsidP="002420ED">
      <w:pPr>
        <w:spacing w:line="360" w:lineRule="auto"/>
        <w:jc w:val="both"/>
        <w:rPr>
          <w:rFonts w:ascii="Calibri" w:hAnsi="Calibri" w:cs="Calibri"/>
          <w:i/>
          <w:color w:val="000000"/>
        </w:rPr>
      </w:pPr>
      <w:r w:rsidRPr="0076602F">
        <w:rPr>
          <w:rFonts w:ascii="Calibri" w:hAnsi="Calibri" w:cs="Calibri"/>
          <w:i/>
          <w:color w:val="000000"/>
        </w:rPr>
        <w:t>Σέρρες 04/06/2020</w:t>
      </w:r>
    </w:p>
    <w:p w:rsidR="00D0518A" w:rsidRPr="002420ED" w:rsidRDefault="00D0518A" w:rsidP="002420ED">
      <w:pPr>
        <w:spacing w:line="360" w:lineRule="auto"/>
        <w:jc w:val="both"/>
        <w:rPr>
          <w:rFonts w:ascii="Calibri" w:hAnsi="Calibri" w:cs="Calibri"/>
          <w:color w:val="000000"/>
        </w:rPr>
      </w:pPr>
    </w:p>
    <w:p w:rsidR="00D0518A" w:rsidRPr="002420ED" w:rsidRDefault="00D0518A" w:rsidP="002420ED">
      <w:pPr>
        <w:spacing w:line="360" w:lineRule="auto"/>
        <w:jc w:val="center"/>
        <w:rPr>
          <w:rFonts w:ascii="Calibri" w:hAnsi="Calibri" w:cs="Calibri"/>
        </w:rPr>
      </w:pPr>
      <w:r w:rsidRPr="002420ED">
        <w:rPr>
          <w:rFonts w:ascii="Calibri" w:hAnsi="Calibri" w:cs="Calibri"/>
        </w:rPr>
        <w:t>Η Γραμματεία του Τμήματος</w:t>
      </w:r>
    </w:p>
    <w:sectPr w:rsidR="00D0518A" w:rsidRPr="002420ED" w:rsidSect="00C71CFC">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B1" w:rsidRDefault="00D676B1">
      <w:r>
        <w:separator/>
      </w:r>
    </w:p>
  </w:endnote>
  <w:endnote w:type="continuationSeparator" w:id="0">
    <w:p w:rsidR="00D676B1" w:rsidRDefault="00D6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8A" w:rsidRDefault="00D0518A" w:rsidP="006607A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518A" w:rsidRDefault="00D0518A" w:rsidP="00C47AB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8A" w:rsidRDefault="00D0518A" w:rsidP="006607A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0518A" w:rsidRDefault="00D0518A" w:rsidP="00C47AB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B1" w:rsidRDefault="00D676B1">
      <w:r>
        <w:separator/>
      </w:r>
    </w:p>
  </w:footnote>
  <w:footnote w:type="continuationSeparator" w:id="0">
    <w:p w:rsidR="00D676B1" w:rsidRDefault="00D6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C9D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400BB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CD235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D2444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96E1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2E59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F41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C6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CEC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B0871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72CF5"/>
    <w:multiLevelType w:val="hybridMultilevel"/>
    <w:tmpl w:val="B89CD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6B6A24"/>
    <w:multiLevelType w:val="multilevel"/>
    <w:tmpl w:val="76CA80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46"/>
    <w:rsid w:val="00027CE0"/>
    <w:rsid w:val="00036393"/>
    <w:rsid w:val="000503B8"/>
    <w:rsid w:val="000C150E"/>
    <w:rsid w:val="00101A2C"/>
    <w:rsid w:val="0010488A"/>
    <w:rsid w:val="00114E6D"/>
    <w:rsid w:val="00127272"/>
    <w:rsid w:val="00130D11"/>
    <w:rsid w:val="0014281F"/>
    <w:rsid w:val="00147157"/>
    <w:rsid w:val="001600CC"/>
    <w:rsid w:val="001744E0"/>
    <w:rsid w:val="00183DA6"/>
    <w:rsid w:val="001A5232"/>
    <w:rsid w:val="001E4328"/>
    <w:rsid w:val="001E7762"/>
    <w:rsid w:val="00201234"/>
    <w:rsid w:val="002155DE"/>
    <w:rsid w:val="00216212"/>
    <w:rsid w:val="002420ED"/>
    <w:rsid w:val="00247921"/>
    <w:rsid w:val="0027590E"/>
    <w:rsid w:val="002845EC"/>
    <w:rsid w:val="00290E5D"/>
    <w:rsid w:val="002B6FDB"/>
    <w:rsid w:val="002E214A"/>
    <w:rsid w:val="002E7801"/>
    <w:rsid w:val="00305D9D"/>
    <w:rsid w:val="00306EDB"/>
    <w:rsid w:val="00373178"/>
    <w:rsid w:val="003920BD"/>
    <w:rsid w:val="003B3ADD"/>
    <w:rsid w:val="003B7CCB"/>
    <w:rsid w:val="003C6DEA"/>
    <w:rsid w:val="003F61AC"/>
    <w:rsid w:val="0042477A"/>
    <w:rsid w:val="00427A72"/>
    <w:rsid w:val="00443A01"/>
    <w:rsid w:val="004671E1"/>
    <w:rsid w:val="0048352C"/>
    <w:rsid w:val="0048528D"/>
    <w:rsid w:val="00493E7A"/>
    <w:rsid w:val="0049465D"/>
    <w:rsid w:val="004A69EF"/>
    <w:rsid w:val="004B4736"/>
    <w:rsid w:val="005370D7"/>
    <w:rsid w:val="005501C1"/>
    <w:rsid w:val="00597013"/>
    <w:rsid w:val="005B23A5"/>
    <w:rsid w:val="005B5F46"/>
    <w:rsid w:val="005C7AA0"/>
    <w:rsid w:val="005F07D1"/>
    <w:rsid w:val="005F65B0"/>
    <w:rsid w:val="00613CB7"/>
    <w:rsid w:val="006607A9"/>
    <w:rsid w:val="006706DB"/>
    <w:rsid w:val="006D0E68"/>
    <w:rsid w:val="006D216D"/>
    <w:rsid w:val="006E087E"/>
    <w:rsid w:val="006E3B1D"/>
    <w:rsid w:val="006F20D2"/>
    <w:rsid w:val="0070232B"/>
    <w:rsid w:val="00706428"/>
    <w:rsid w:val="00730B7C"/>
    <w:rsid w:val="00731938"/>
    <w:rsid w:val="00740E17"/>
    <w:rsid w:val="00757610"/>
    <w:rsid w:val="00765EC3"/>
    <w:rsid w:val="0076602F"/>
    <w:rsid w:val="007B305D"/>
    <w:rsid w:val="007C13E9"/>
    <w:rsid w:val="007D5651"/>
    <w:rsid w:val="00817455"/>
    <w:rsid w:val="00871F9F"/>
    <w:rsid w:val="008770B8"/>
    <w:rsid w:val="008919B1"/>
    <w:rsid w:val="008A0BF4"/>
    <w:rsid w:val="008B17D4"/>
    <w:rsid w:val="008B43E4"/>
    <w:rsid w:val="008B74DC"/>
    <w:rsid w:val="008F4E67"/>
    <w:rsid w:val="00905CC8"/>
    <w:rsid w:val="009319CC"/>
    <w:rsid w:val="009322BD"/>
    <w:rsid w:val="00967FB3"/>
    <w:rsid w:val="00A147FE"/>
    <w:rsid w:val="00A45D27"/>
    <w:rsid w:val="00A84CA5"/>
    <w:rsid w:val="00A903FC"/>
    <w:rsid w:val="00A90673"/>
    <w:rsid w:val="00AA3EC4"/>
    <w:rsid w:val="00AB1D6F"/>
    <w:rsid w:val="00AC27B1"/>
    <w:rsid w:val="00B05BC3"/>
    <w:rsid w:val="00B35F69"/>
    <w:rsid w:val="00B42E29"/>
    <w:rsid w:val="00B60073"/>
    <w:rsid w:val="00BA3ACA"/>
    <w:rsid w:val="00BB08D0"/>
    <w:rsid w:val="00BF7E0A"/>
    <w:rsid w:val="00C00A2D"/>
    <w:rsid w:val="00C0592E"/>
    <w:rsid w:val="00C47AB7"/>
    <w:rsid w:val="00C71CFC"/>
    <w:rsid w:val="00CA005D"/>
    <w:rsid w:val="00CB3AFD"/>
    <w:rsid w:val="00CB6E67"/>
    <w:rsid w:val="00CC63E2"/>
    <w:rsid w:val="00D0518A"/>
    <w:rsid w:val="00D676B1"/>
    <w:rsid w:val="00D7620F"/>
    <w:rsid w:val="00D77920"/>
    <w:rsid w:val="00E0158B"/>
    <w:rsid w:val="00E34D90"/>
    <w:rsid w:val="00E5141D"/>
    <w:rsid w:val="00E53147"/>
    <w:rsid w:val="00E704A5"/>
    <w:rsid w:val="00E8500B"/>
    <w:rsid w:val="00EB5CC5"/>
    <w:rsid w:val="00EC08C8"/>
    <w:rsid w:val="00EC41DE"/>
    <w:rsid w:val="00EC5FE5"/>
    <w:rsid w:val="00ED14C8"/>
    <w:rsid w:val="00ED40E9"/>
    <w:rsid w:val="00F20C01"/>
    <w:rsid w:val="00F35703"/>
    <w:rsid w:val="00F639A1"/>
    <w:rsid w:val="00FC41A0"/>
    <w:rsid w:val="00FC719C"/>
    <w:rsid w:val="00FE6CE4"/>
    <w:rsid w:val="00FF22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23C257-3B47-4DB2-97C0-A5CB67C9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00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06428"/>
    <w:rPr>
      <w:rFonts w:cs="Times New Roman"/>
      <w:b/>
    </w:rPr>
  </w:style>
  <w:style w:type="paragraph" w:styleId="Web">
    <w:name w:val="Normal (Web)"/>
    <w:basedOn w:val="a"/>
    <w:uiPriority w:val="99"/>
    <w:rsid w:val="00A84CA5"/>
    <w:pPr>
      <w:spacing w:before="100" w:beforeAutospacing="1" w:after="100" w:afterAutospacing="1"/>
    </w:pPr>
    <w:rPr>
      <w:rFonts w:eastAsia="Times New Roman"/>
    </w:rPr>
  </w:style>
  <w:style w:type="character" w:styleId="-">
    <w:name w:val="Hyperlink"/>
    <w:basedOn w:val="a0"/>
    <w:uiPriority w:val="99"/>
    <w:rsid w:val="00817455"/>
    <w:rPr>
      <w:rFonts w:cs="Times New Roman"/>
      <w:color w:val="0000FF"/>
      <w:u w:val="single"/>
    </w:rPr>
  </w:style>
  <w:style w:type="paragraph" w:styleId="a4">
    <w:name w:val="footer"/>
    <w:basedOn w:val="a"/>
    <w:link w:val="Char"/>
    <w:uiPriority w:val="99"/>
    <w:rsid w:val="00C47AB7"/>
    <w:pPr>
      <w:tabs>
        <w:tab w:val="center" w:pos="4153"/>
        <w:tab w:val="right" w:pos="8306"/>
      </w:tabs>
    </w:pPr>
  </w:style>
  <w:style w:type="character" w:customStyle="1" w:styleId="Char">
    <w:name w:val="Υποσέλιδο Char"/>
    <w:basedOn w:val="a0"/>
    <w:link w:val="a4"/>
    <w:uiPriority w:val="99"/>
    <w:semiHidden/>
    <w:locked/>
    <w:rsid w:val="00427A72"/>
    <w:rPr>
      <w:rFonts w:ascii="Times New Roman" w:hAnsi="Times New Roman" w:cs="Times New Roman"/>
      <w:sz w:val="24"/>
    </w:rPr>
  </w:style>
  <w:style w:type="character" w:styleId="a5">
    <w:name w:val="page number"/>
    <w:basedOn w:val="a0"/>
    <w:uiPriority w:val="99"/>
    <w:rsid w:val="00C47AB7"/>
    <w:rPr>
      <w:rFonts w:cs="Times New Roman"/>
    </w:rPr>
  </w:style>
  <w:style w:type="paragraph" w:styleId="-HTML">
    <w:name w:val="HTML Preformatted"/>
    <w:basedOn w:val="a"/>
    <w:link w:val="-HTMLChar"/>
    <w:uiPriority w:val="99"/>
    <w:rsid w:val="004A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semiHidden/>
    <w:locked/>
    <w:rsid w:val="005F07D1"/>
    <w:rPr>
      <w:rFonts w:ascii="Courier New" w:hAnsi="Courier New" w:cs="Times New Roman"/>
      <w:sz w:val="20"/>
    </w:rPr>
  </w:style>
  <w:style w:type="paragraph" w:customStyle="1" w:styleId="Default">
    <w:name w:val="Default"/>
    <w:uiPriority w:val="99"/>
    <w:rsid w:val="006706DB"/>
    <w:pPr>
      <w:autoSpaceDE w:val="0"/>
      <w:autoSpaceDN w:val="0"/>
      <w:adjustRightInd w:val="0"/>
    </w:pPr>
    <w:rPr>
      <w:rFonts w:cs="Calibri"/>
      <w:color w:val="000000"/>
      <w:sz w:val="24"/>
      <w:szCs w:val="24"/>
    </w:rPr>
  </w:style>
  <w:style w:type="paragraph" w:styleId="a6">
    <w:name w:val="List Paragraph"/>
    <w:basedOn w:val="a"/>
    <w:uiPriority w:val="99"/>
    <w:qFormat/>
    <w:rsid w:val="00FE6CE4"/>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638287">
      <w:marLeft w:val="0"/>
      <w:marRight w:val="0"/>
      <w:marTop w:val="0"/>
      <w:marBottom w:val="0"/>
      <w:divBdr>
        <w:top w:val="none" w:sz="0" w:space="0" w:color="auto"/>
        <w:left w:val="none" w:sz="0" w:space="0" w:color="auto"/>
        <w:bottom w:val="none" w:sz="0" w:space="0" w:color="auto"/>
        <w:right w:val="none" w:sz="0" w:space="0" w:color="auto"/>
      </w:divBdr>
    </w:div>
    <w:div w:id="1277638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ams.es.ihu.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log2</cp:lastModifiedBy>
  <cp:revision>2</cp:revision>
  <dcterms:created xsi:type="dcterms:W3CDTF">2020-06-04T08:40:00Z</dcterms:created>
  <dcterms:modified xsi:type="dcterms:W3CDTF">2020-06-04T08:40:00Z</dcterms:modified>
</cp:coreProperties>
</file>